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A7591C" w:rsidP="000273FE">
      <w:pPr>
        <w:pStyle w:val="1HKCRNadpissmlouvy"/>
      </w:pPr>
      <w:r>
        <w:t>smlouva o zájezdu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5D2C7C">
        <w:t>2</w:t>
      </w:r>
      <w:r w:rsidR="00133A17">
        <w:t>521</w:t>
      </w:r>
      <w:r w:rsidR="005D2C7C">
        <w:t xml:space="preserve"> a souvisejících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133A17">
        <w:rPr>
          <w:b/>
        </w:rPr>
        <w:t>pořadatel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133A17" w:rsidP="00062CAF">
      <w:r>
        <w:t>jméno a příjmení:</w:t>
      </w:r>
      <w:r>
        <w:tab/>
      </w:r>
      <w:r w:rsidR="00062CAF" w:rsidRPr="00511F4E">
        <w:t>[●]</w:t>
      </w:r>
    </w:p>
    <w:p w:rsidR="00062CAF" w:rsidRPr="00511F4E" w:rsidRDefault="00133A17" w:rsidP="00062CAF">
      <w:r>
        <w:t>datum narození:</w:t>
      </w:r>
      <w:r>
        <w:tab/>
      </w:r>
      <w:r w:rsidR="00062CAF" w:rsidRPr="00511F4E">
        <w:t>[●]</w:t>
      </w:r>
    </w:p>
    <w:p w:rsidR="00062CAF" w:rsidRPr="00511F4E" w:rsidRDefault="00133A17" w:rsidP="00062CAF">
      <w:r>
        <w:t>trvalý pobyt:</w:t>
      </w:r>
      <w:r>
        <w:tab/>
      </w:r>
      <w:r>
        <w:tab/>
      </w:r>
      <w:r w:rsidR="00062CAF" w:rsidRPr="00511F4E">
        <w:t>[●]</w:t>
      </w:r>
    </w:p>
    <w:p w:rsidR="00062CAF" w:rsidRPr="00511F4E" w:rsidRDefault="00062CAF" w:rsidP="00062CAF">
      <w:pPr>
        <w:pStyle w:val="2HKCRZahlavismlouvy"/>
      </w:pPr>
      <w:bookmarkStart w:id="0" w:name="_GoBack"/>
      <w:bookmarkEnd w:id="0"/>
      <w:r w:rsidRPr="00511F4E">
        <w:t>(dále také jen "</w:t>
      </w:r>
      <w:r w:rsidR="00133A17">
        <w:rPr>
          <w:b/>
        </w:rPr>
        <w:t>zákazník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>uzavírají níže uvedeného dne na základě svojí skute</w:t>
      </w:r>
      <w:r w:rsidR="00133A17">
        <w:t>čné, svobodné a vážné vůle tuto</w:t>
      </w:r>
      <w:r w:rsidR="008A0A5C">
        <w:t xml:space="preserve"> smlouvu</w:t>
      </w:r>
      <w:r w:rsidR="00133A17">
        <w:t xml:space="preserve"> o zájezdu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133A17" w:rsidP="00720F3D">
      <w:pPr>
        <w:pStyle w:val="3HKCRClaneksmlouvy"/>
      </w:pPr>
      <w:r>
        <w:t>zájezd</w:t>
      </w:r>
    </w:p>
    <w:p w:rsidR="00133A17" w:rsidRDefault="00133A17" w:rsidP="00133A17">
      <w:pPr>
        <w:pStyle w:val="4HKCROdstavec-1uroven"/>
        <w:rPr>
          <w:lang w:eastAsia="cs-CZ"/>
        </w:rPr>
      </w:pPr>
      <w:r>
        <w:rPr>
          <w:lang w:eastAsia="cs-CZ"/>
        </w:rPr>
        <w:t>Touto smlouvou</w:t>
      </w:r>
      <w:r w:rsidRPr="00133A17">
        <w:rPr>
          <w:lang w:eastAsia="cs-CZ"/>
        </w:rPr>
        <w:t xml:space="preserve"> se pořadatel zavazuje obstarat pro zákazníka předem připravený soubor služeb cestovního ruchu (zájezd) a zákazník se zavazuje zaplatit souhrnnou cenu.</w:t>
      </w:r>
    </w:p>
    <w:p w:rsidR="00133A17" w:rsidRDefault="00133A17" w:rsidP="00133A17">
      <w:pPr>
        <w:pStyle w:val="4HKCROdstavec-1uroven"/>
        <w:rPr>
          <w:lang w:eastAsia="cs-CZ"/>
        </w:rPr>
      </w:pPr>
      <w:r>
        <w:rPr>
          <w:lang w:eastAsia="cs-CZ"/>
        </w:rPr>
        <w:t xml:space="preserve">Zájezd sestává z následujících služeb v termínu od </w:t>
      </w:r>
      <w:r w:rsidRPr="00511F4E">
        <w:t>[●]</w:t>
      </w:r>
      <w:r>
        <w:t xml:space="preserve"> do </w:t>
      </w:r>
      <w:r w:rsidRPr="00511F4E">
        <w:t>[●]</w:t>
      </w:r>
      <w:r>
        <w:rPr>
          <w:lang w:eastAsia="cs-CZ"/>
        </w:rPr>
        <w:t>:</w:t>
      </w:r>
    </w:p>
    <w:p w:rsidR="00133A17" w:rsidRDefault="00133A17" w:rsidP="00133A17">
      <w:pPr>
        <w:pStyle w:val="5HKCROdstavec-2uroven"/>
        <w:rPr>
          <w:lang w:eastAsia="cs-CZ"/>
        </w:rPr>
      </w:pPr>
      <w:r>
        <w:rPr>
          <w:lang w:eastAsia="cs-CZ"/>
        </w:rPr>
        <w:t xml:space="preserve">ubytování na </w:t>
      </w:r>
      <w:r w:rsidRPr="00511F4E">
        <w:t>[●]</w:t>
      </w:r>
      <w:r>
        <w:t xml:space="preserve"> nocí v jednolůžkovém pokoji v 3 hvězdičkovém hotelu ve městě Benátky (Itálie)</w:t>
      </w:r>
      <w:r w:rsidR="00BB0C5D">
        <w:t>,</w:t>
      </w:r>
    </w:p>
    <w:p w:rsidR="00133A17" w:rsidRDefault="00133A17" w:rsidP="00133A17">
      <w:pPr>
        <w:pStyle w:val="5HKCROdstavec-2uroven"/>
        <w:rPr>
          <w:lang w:eastAsia="cs-CZ"/>
        </w:rPr>
      </w:pPr>
      <w:r>
        <w:t>doprava letecky tam i zpět</w:t>
      </w:r>
      <w:r w:rsidR="00BB0C5D">
        <w:t>,</w:t>
      </w:r>
    </w:p>
    <w:p w:rsidR="00133A17" w:rsidRDefault="00133A17" w:rsidP="00133A17">
      <w:pPr>
        <w:pStyle w:val="5HKCROdstavec-2uroven"/>
        <w:rPr>
          <w:lang w:eastAsia="cs-CZ"/>
        </w:rPr>
      </w:pPr>
      <w:r>
        <w:t>strava ve formě polopenze</w:t>
      </w:r>
      <w:r w:rsidR="00BB0C5D">
        <w:t xml:space="preserve"> (snídaně + večeře),</w:t>
      </w:r>
    </w:p>
    <w:p w:rsidR="00133A17" w:rsidRDefault="00133A17" w:rsidP="00133A17">
      <w:pPr>
        <w:pStyle w:val="5HKCROdstavec-2uroven"/>
        <w:rPr>
          <w:lang w:eastAsia="cs-CZ"/>
        </w:rPr>
      </w:pPr>
      <w:r>
        <w:t>služby delegáta</w:t>
      </w:r>
      <w:r w:rsidR="00BB0C5D">
        <w:t>,</w:t>
      </w:r>
    </w:p>
    <w:p w:rsidR="00133A17" w:rsidRDefault="00133A17" w:rsidP="00133A17">
      <w:pPr>
        <w:pStyle w:val="5HKCROdstavec-2uroven"/>
        <w:rPr>
          <w:lang w:eastAsia="cs-CZ"/>
        </w:rPr>
      </w:pPr>
      <w:r>
        <w:t>cestovní pojištění</w:t>
      </w:r>
      <w:r w:rsidR="00BB0C5D">
        <w:t>,</w:t>
      </w:r>
    </w:p>
    <w:p w:rsidR="00133A17" w:rsidRDefault="00133A17" w:rsidP="00133A17">
      <w:pPr>
        <w:pStyle w:val="5HKCROdstavec-2uroven"/>
        <w:rPr>
          <w:lang w:eastAsia="cs-CZ"/>
        </w:rPr>
      </w:pPr>
      <w:r>
        <w:t>dobrovolný program</w:t>
      </w:r>
      <w:r w:rsidR="00BB0C5D">
        <w:t>.</w:t>
      </w:r>
    </w:p>
    <w:p w:rsidR="00133A17" w:rsidRPr="00133A17" w:rsidRDefault="0071752F" w:rsidP="00133A17">
      <w:pPr>
        <w:pStyle w:val="3HKCRClaneksmlouvy"/>
        <w:rPr>
          <w:lang w:eastAsia="cs-CZ"/>
        </w:rPr>
      </w:pPr>
      <w:r>
        <w:t>INFORMAČNÍ A JINÉ</w:t>
      </w:r>
      <w:r w:rsidR="00FD5B66">
        <w:t xml:space="preserve"> </w:t>
      </w:r>
      <w:r w:rsidR="00133A17">
        <w:t>Povinnosti pořadatele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1" w:name="p2522"/>
      <w:bookmarkStart w:id="2" w:name="p2522-1"/>
      <w:bookmarkStart w:id="3" w:name="p2523"/>
      <w:bookmarkStart w:id="4" w:name="p2523-1"/>
      <w:bookmarkStart w:id="5" w:name="p2523-2"/>
      <w:bookmarkStart w:id="6" w:name="p2524"/>
      <w:bookmarkStart w:id="7" w:name="p2524-1"/>
      <w:bookmarkEnd w:id="1"/>
      <w:bookmarkEnd w:id="2"/>
      <w:bookmarkEnd w:id="3"/>
      <w:bookmarkEnd w:id="4"/>
      <w:bookmarkEnd w:id="5"/>
      <w:bookmarkEnd w:id="6"/>
      <w:bookmarkEnd w:id="7"/>
      <w:r w:rsidRPr="00133A17">
        <w:rPr>
          <w:lang w:eastAsia="cs-CZ"/>
        </w:rPr>
        <w:t>Pořadatel sdělí zákazníkovi vhodným způsobem údaje o pasových a vízových požadavcích, lhůtách pro jejich vyřízení a sdělí mu také, jaké zdravotní doklady jsou pro cestu a pobyt požadovány.</w:t>
      </w:r>
    </w:p>
    <w:p w:rsidR="00133A17" w:rsidRPr="00133A17" w:rsidRDefault="00133A17" w:rsidP="00133A17">
      <w:pPr>
        <w:pStyle w:val="4HKCROdstavec-1uroven"/>
        <w:numPr>
          <w:ilvl w:val="0"/>
          <w:numId w:val="0"/>
        </w:numPr>
        <w:rPr>
          <w:lang w:eastAsia="cs-CZ"/>
        </w:rPr>
      </w:pPr>
      <w:bookmarkStart w:id="8" w:name="p2525-1"/>
      <w:bookmarkStart w:id="9" w:name="p2525-2"/>
      <w:bookmarkEnd w:id="8"/>
      <w:bookmarkEnd w:id="9"/>
    </w:p>
    <w:p w:rsidR="00133A17" w:rsidRPr="00133A17" w:rsidRDefault="00BB0C5D" w:rsidP="00BB0C5D">
      <w:pPr>
        <w:pStyle w:val="4HKCROdstavec-1uroven"/>
        <w:rPr>
          <w:lang w:eastAsia="cs-CZ"/>
        </w:rPr>
      </w:pPr>
      <w:bookmarkStart w:id="10" w:name="p2525-3"/>
      <w:bookmarkStart w:id="11" w:name="p2526-1"/>
      <w:bookmarkEnd w:id="10"/>
      <w:bookmarkEnd w:id="11"/>
      <w:r>
        <w:rPr>
          <w:lang w:eastAsia="cs-CZ"/>
        </w:rPr>
        <w:t xml:space="preserve">Pořadatel prohlašuje, že je pojištěn u </w:t>
      </w:r>
      <w:r w:rsidRPr="00511F4E">
        <w:t>[●]</w:t>
      </w:r>
      <w:r>
        <w:t xml:space="preserve"> pojišťovny. Na žádost zákazníka předloží pořadatel kopii pojistky.</w:t>
      </w:r>
      <w:bookmarkStart w:id="12" w:name="p2527"/>
      <w:bookmarkEnd w:id="12"/>
    </w:p>
    <w:p w:rsidR="00133A17" w:rsidRPr="00FF4F1E" w:rsidRDefault="00FF4F1E" w:rsidP="00133A17">
      <w:pPr>
        <w:pStyle w:val="4HKCROdstavec-1uroven"/>
        <w:rPr>
          <w:lang w:eastAsia="cs-CZ"/>
        </w:rPr>
      </w:pPr>
      <w:bookmarkStart w:id="13" w:name="p2527-1"/>
      <w:bookmarkStart w:id="14" w:name="p2527-1-d"/>
      <w:bookmarkStart w:id="15" w:name="p2527-1-e"/>
      <w:bookmarkStart w:id="16" w:name="p2527-2-b"/>
      <w:bookmarkStart w:id="17" w:name="p2527-3"/>
      <w:bookmarkStart w:id="18" w:name="p2528"/>
      <w:bookmarkStart w:id="19" w:name="p2528-1"/>
      <w:bookmarkEnd w:id="13"/>
      <w:bookmarkEnd w:id="14"/>
      <w:bookmarkEnd w:id="15"/>
      <w:bookmarkEnd w:id="16"/>
      <w:bookmarkEnd w:id="17"/>
      <w:bookmarkEnd w:id="18"/>
      <w:bookmarkEnd w:id="19"/>
      <w:r w:rsidRPr="00FF4F1E">
        <w:rPr>
          <w:bCs/>
          <w:lang w:eastAsia="cs-CZ"/>
        </w:rPr>
        <w:t xml:space="preserve">Zájezd se uskuteční pouze tehdy, pokud se přihlásí alespoň </w:t>
      </w:r>
      <w:r w:rsidR="0071752F" w:rsidRPr="00511F4E">
        <w:t>[●]</w:t>
      </w:r>
      <w:r w:rsidRPr="00FF4F1E">
        <w:rPr>
          <w:bCs/>
          <w:lang w:eastAsia="cs-CZ"/>
        </w:rPr>
        <w:t xml:space="preserve"> osob. V opačném případě má pořadatel právo nejpozději </w:t>
      </w:r>
      <w:r w:rsidR="0071752F" w:rsidRPr="00511F4E">
        <w:t>[●]</w:t>
      </w:r>
      <w:r w:rsidRPr="00FF4F1E">
        <w:rPr>
          <w:bCs/>
          <w:lang w:eastAsia="cs-CZ"/>
        </w:rPr>
        <w:t xml:space="preserve"> dnů před jeho uskutečněním zájezd zrušit.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20" w:name="p2528-2"/>
      <w:bookmarkStart w:id="21" w:name="p2529"/>
      <w:bookmarkStart w:id="22" w:name="p2529-1"/>
      <w:bookmarkEnd w:id="20"/>
      <w:bookmarkEnd w:id="21"/>
      <w:bookmarkEnd w:id="22"/>
      <w:r w:rsidRPr="00133A17">
        <w:rPr>
          <w:lang w:eastAsia="cs-CZ"/>
        </w:rPr>
        <w:t xml:space="preserve">Pořadatel doručí zákazníkovi vhodným způsobem nejpozději sedm dnů před zahájením zájezdu další podrobné a pro zákazníka důležité údaje o všech </w:t>
      </w:r>
      <w:r w:rsidR="00FF4F1E">
        <w:rPr>
          <w:lang w:eastAsia="cs-CZ"/>
        </w:rPr>
        <w:t xml:space="preserve">důležitých </w:t>
      </w:r>
      <w:r w:rsidRPr="00133A17">
        <w:rPr>
          <w:lang w:eastAsia="cs-CZ"/>
        </w:rPr>
        <w:t>skutečnostech</w:t>
      </w:r>
      <w:r w:rsidR="00FF4F1E">
        <w:rPr>
          <w:lang w:eastAsia="cs-CZ"/>
        </w:rPr>
        <w:t xml:space="preserve"> vzhledem k zájezdu, zejména</w:t>
      </w:r>
    </w:p>
    <w:p w:rsidR="00133A17" w:rsidRPr="00133A17" w:rsidRDefault="00133A17" w:rsidP="00FF4F1E">
      <w:pPr>
        <w:pStyle w:val="5HKCROdstavec-2uroven"/>
        <w:rPr>
          <w:lang w:eastAsia="cs-CZ"/>
        </w:rPr>
      </w:pPr>
      <w:bookmarkStart w:id="23" w:name="p2529-2"/>
      <w:bookmarkStart w:id="24" w:name="p2529-2-a"/>
      <w:bookmarkEnd w:id="23"/>
      <w:bookmarkEnd w:id="24"/>
      <w:r w:rsidRPr="00133A17">
        <w:rPr>
          <w:lang w:eastAsia="cs-CZ"/>
        </w:rPr>
        <w:t>upřesnění údajů stanovených v</w:t>
      </w:r>
      <w:r w:rsidR="00FF4F1E">
        <w:rPr>
          <w:lang w:eastAsia="cs-CZ"/>
        </w:rPr>
        <w:t> této smlouvě,</w:t>
      </w:r>
    </w:p>
    <w:p w:rsidR="00133A17" w:rsidRPr="00133A17" w:rsidRDefault="00133A17" w:rsidP="00FF4F1E">
      <w:pPr>
        <w:pStyle w:val="5HKCROdstavec-2uroven"/>
        <w:rPr>
          <w:lang w:eastAsia="cs-CZ"/>
        </w:rPr>
      </w:pPr>
      <w:bookmarkStart w:id="25" w:name="p2529-2-b"/>
      <w:bookmarkEnd w:id="25"/>
      <w:r w:rsidRPr="00133A17">
        <w:rPr>
          <w:lang w:eastAsia="cs-CZ"/>
        </w:rPr>
        <w:t>účastní-li se zájezdu nezletilý bez doprovodu osoby, která o něj pečuje, podrobnosti o možnosti spojit se s nezletilým nebo se zástupcem pořadatele v místě pobytu nezletilého,</w:t>
      </w:r>
    </w:p>
    <w:p w:rsidR="00FF4F1E" w:rsidRDefault="00133A17" w:rsidP="00FF4F1E">
      <w:pPr>
        <w:pStyle w:val="5HKCROdstavec-2uroven"/>
        <w:rPr>
          <w:lang w:eastAsia="cs-CZ"/>
        </w:rPr>
      </w:pPr>
      <w:bookmarkStart w:id="26" w:name="p2529-2-c"/>
      <w:bookmarkEnd w:id="26"/>
      <w:r w:rsidRPr="00133A17">
        <w:rPr>
          <w:lang w:eastAsia="cs-CZ"/>
        </w:rPr>
        <w:t>údaje o osobě, na niž se lze během zájezdu obrátit v nesnázích s žádostí o pomoc, především jméno, adresu a číslo telefonu místního zástupce pořadatele a adresu a telefonní číslo zastupitelského úřadu</w:t>
      </w:r>
      <w:bookmarkStart w:id="27" w:name="p2529-3"/>
      <w:bookmarkEnd w:id="27"/>
      <w:r w:rsidR="00FF4F1E">
        <w:rPr>
          <w:lang w:eastAsia="cs-CZ"/>
        </w:rPr>
        <w:t>,</w:t>
      </w:r>
    </w:p>
    <w:p w:rsidR="00133A17" w:rsidRPr="00FF4F1E" w:rsidRDefault="00FF4F1E" w:rsidP="00FF4F1E">
      <w:pPr>
        <w:pStyle w:val="5HKCROdstavec-2uroven"/>
        <w:rPr>
          <w:lang w:eastAsia="cs-CZ"/>
        </w:rPr>
      </w:pPr>
      <w:r>
        <w:rPr>
          <w:lang w:eastAsia="cs-CZ"/>
        </w:rPr>
        <w:t>v</w:t>
      </w:r>
      <w:r w:rsidR="00133A17" w:rsidRPr="00133A17">
        <w:rPr>
          <w:lang w:eastAsia="cs-CZ"/>
        </w:rPr>
        <w:t>yžadují-li to okolnosti, předá pořadatel zákazníkovi v téže lhůtě letenku, poukaz k ubytování nebo stravování, doklad nutný pro poskytnutí fakultativních výletů nebo jiný doklad, jehož je pro uskutečnění zájezdu třeba</w:t>
      </w:r>
      <w:bookmarkStart w:id="28" w:name="p2529-4"/>
      <w:bookmarkEnd w:id="28"/>
      <w:r w:rsidR="00133A17" w:rsidRPr="00133A17">
        <w:rPr>
          <w:lang w:eastAsia="cs-CZ"/>
        </w:rPr>
        <w:t>.</w:t>
      </w:r>
      <w:bookmarkStart w:id="29" w:name="p2530"/>
      <w:bookmarkEnd w:id="29"/>
    </w:p>
    <w:p w:rsidR="00FD5B66" w:rsidRDefault="00FD5B66" w:rsidP="00FD5B66">
      <w:pPr>
        <w:pStyle w:val="3HKCRClaneksmlouvy"/>
        <w:rPr>
          <w:lang w:eastAsia="cs-CZ"/>
        </w:rPr>
      </w:pPr>
      <w:r>
        <w:rPr>
          <w:lang w:eastAsia="cs-CZ"/>
        </w:rPr>
        <w:t>cena zájezdu</w:t>
      </w:r>
    </w:p>
    <w:p w:rsidR="00FD5B66" w:rsidRDefault="00FD5B66" w:rsidP="00FD5B66">
      <w:pPr>
        <w:pStyle w:val="4HKCROdstavec-1uroven"/>
        <w:rPr>
          <w:lang w:eastAsia="cs-CZ"/>
        </w:rPr>
      </w:pPr>
      <w:r>
        <w:rPr>
          <w:lang w:eastAsia="cs-CZ"/>
        </w:rPr>
        <w:t xml:space="preserve">Cena zájezdu činí </w:t>
      </w:r>
      <w:r w:rsidRPr="00511F4E">
        <w:t>[●]</w:t>
      </w:r>
      <w:r>
        <w:t xml:space="preserve"> Kč. Cena zájezdu je splatná do 15 dnů od uzavření této smlouvy na účet pořadatele dle záhlaví této smlouvy. Služby výslovně uvedené v této smlouvě jsou v ceně zájezdu zahrnuty. Ostatní služby jsou k odběru dobrovolně dle dostupnosti a za aktuálních cenových podmínek.</w:t>
      </w:r>
    </w:p>
    <w:p w:rsidR="00133A17" w:rsidRPr="00133A17" w:rsidRDefault="00133A17" w:rsidP="004B6E68">
      <w:pPr>
        <w:pStyle w:val="3HKCRClaneksmlouvy"/>
        <w:rPr>
          <w:lang w:eastAsia="cs-CZ"/>
        </w:rPr>
      </w:pPr>
      <w:r w:rsidRPr="00133A17">
        <w:rPr>
          <w:lang w:eastAsia="cs-CZ"/>
        </w:rPr>
        <w:t>Změna ceny zájezdu</w:t>
      </w:r>
    </w:p>
    <w:p w:rsidR="00133A17" w:rsidRPr="00133A17" w:rsidRDefault="00133A17" w:rsidP="004B6E68">
      <w:pPr>
        <w:pStyle w:val="4HKCROdstavec-1uroven"/>
        <w:rPr>
          <w:lang w:eastAsia="cs-CZ"/>
        </w:rPr>
      </w:pPr>
      <w:bookmarkStart w:id="30" w:name="p2530-1"/>
      <w:bookmarkStart w:id="31" w:name="p2530-2"/>
      <w:bookmarkEnd w:id="30"/>
      <w:bookmarkEnd w:id="31"/>
      <w:r w:rsidRPr="00133A17">
        <w:rPr>
          <w:lang w:eastAsia="cs-CZ"/>
        </w:rPr>
        <w:t>Cenu zájezdu může pořadatel zvýšit, zvýší-li se do jedenadvacátého dne před sjednaným okamžikem zahájení zájezdu</w:t>
      </w:r>
    </w:p>
    <w:p w:rsidR="00133A17" w:rsidRPr="00133A17" w:rsidRDefault="00133A17" w:rsidP="004B6E68">
      <w:pPr>
        <w:pStyle w:val="5HKCROdstavec-2uroven"/>
        <w:rPr>
          <w:lang w:eastAsia="cs-CZ"/>
        </w:rPr>
      </w:pPr>
      <w:bookmarkStart w:id="32" w:name="p2530-2-a"/>
      <w:bookmarkEnd w:id="32"/>
      <w:r w:rsidRPr="00133A17">
        <w:rPr>
          <w:lang w:eastAsia="cs-CZ"/>
        </w:rPr>
        <w:t>cena za dopravu včetně cen pohonných hmot,</w:t>
      </w:r>
    </w:p>
    <w:p w:rsidR="00133A17" w:rsidRPr="00133A17" w:rsidRDefault="00133A17" w:rsidP="004B6E68">
      <w:pPr>
        <w:pStyle w:val="5HKCROdstavec-2uroven"/>
        <w:rPr>
          <w:lang w:eastAsia="cs-CZ"/>
        </w:rPr>
      </w:pPr>
      <w:bookmarkStart w:id="33" w:name="p2530-2-b"/>
      <w:bookmarkEnd w:id="33"/>
      <w:r w:rsidRPr="00133A17">
        <w:rPr>
          <w:lang w:eastAsia="cs-CZ"/>
        </w:rPr>
        <w:t>platby spojené s dopravou, jako jsou letištní, přístavní či jiné poplatky zahrnuté v ceně zájezdu, nebo</w:t>
      </w:r>
    </w:p>
    <w:p w:rsidR="00133A17" w:rsidRDefault="00133A17" w:rsidP="004B6E68">
      <w:pPr>
        <w:pStyle w:val="5HKCROdstavec-2uroven"/>
        <w:rPr>
          <w:lang w:eastAsia="cs-CZ"/>
        </w:rPr>
      </w:pPr>
      <w:bookmarkStart w:id="34" w:name="p2530-2-c"/>
      <w:bookmarkEnd w:id="34"/>
      <w:r w:rsidRPr="00133A17">
        <w:rPr>
          <w:lang w:eastAsia="cs-CZ"/>
        </w:rPr>
        <w:t>směnný kurs české koruny použitý pro stanovení ceny zájezdu v průměru o více než 10 %.</w:t>
      </w:r>
    </w:p>
    <w:p w:rsidR="004B6E68" w:rsidRPr="00133A17" w:rsidRDefault="004B6E68" w:rsidP="004B6E68">
      <w:pPr>
        <w:pStyle w:val="4HKCROdstavec-1uroven"/>
        <w:rPr>
          <w:lang w:eastAsia="cs-CZ"/>
        </w:rPr>
      </w:pPr>
      <w:r>
        <w:rPr>
          <w:lang w:eastAsia="cs-CZ"/>
        </w:rPr>
        <w:t>V</w:t>
      </w:r>
      <w:r w:rsidR="00FF4F1E">
        <w:rPr>
          <w:lang w:eastAsia="cs-CZ"/>
        </w:rPr>
        <w:t> </w:t>
      </w:r>
      <w:r>
        <w:rPr>
          <w:lang w:eastAsia="cs-CZ"/>
        </w:rPr>
        <w:t>případě</w:t>
      </w:r>
      <w:r w:rsidR="00FF4F1E">
        <w:rPr>
          <w:lang w:eastAsia="cs-CZ"/>
        </w:rPr>
        <w:t xml:space="preserve"> zvýšení ceny zájezdu se cena zvýší v příslušné části přímo úměrně procentuálnímu navýšení nákladů pořadatele.</w:t>
      </w:r>
    </w:p>
    <w:p w:rsidR="00133A17" w:rsidRPr="00FF4F1E" w:rsidRDefault="00133A17" w:rsidP="00FF4F1E">
      <w:pPr>
        <w:pStyle w:val="4HKCROdstavec-1uroven"/>
        <w:rPr>
          <w:lang w:eastAsia="cs-CZ"/>
        </w:rPr>
      </w:pPr>
      <w:bookmarkStart w:id="35" w:name="p2530-3"/>
      <w:bookmarkEnd w:id="35"/>
      <w:r w:rsidRPr="00133A17">
        <w:rPr>
          <w:lang w:eastAsia="cs-CZ"/>
        </w:rPr>
        <w:t>Odešle-li pořadatel oznámení o zvýšení ceny zákazníkovi později než dvacátý první den před zahájením zájezdu, nemá zvýšení ceny právní účinky.</w:t>
      </w:r>
      <w:bookmarkStart w:id="36" w:name="p2531"/>
      <w:bookmarkEnd w:id="36"/>
    </w:p>
    <w:p w:rsidR="00133A17" w:rsidRPr="00133A17" w:rsidRDefault="00133A17" w:rsidP="004B6E68">
      <w:pPr>
        <w:pStyle w:val="3HKCRClaneksmlouvy"/>
        <w:rPr>
          <w:lang w:eastAsia="cs-CZ"/>
        </w:rPr>
      </w:pPr>
      <w:r w:rsidRPr="00133A17">
        <w:rPr>
          <w:lang w:eastAsia="cs-CZ"/>
        </w:rPr>
        <w:t>Změna smlouvy</w:t>
      </w:r>
    </w:p>
    <w:p w:rsidR="004B6E68" w:rsidRDefault="00133A17" w:rsidP="004B6E68">
      <w:pPr>
        <w:pStyle w:val="4HKCROdstavec-1uroven"/>
        <w:rPr>
          <w:lang w:eastAsia="cs-CZ"/>
        </w:rPr>
      </w:pPr>
      <w:bookmarkStart w:id="37" w:name="p2531-1"/>
      <w:bookmarkEnd w:id="37"/>
      <w:r w:rsidRPr="00133A17">
        <w:rPr>
          <w:lang w:eastAsia="cs-CZ"/>
        </w:rPr>
        <w:lastRenderedPageBreak/>
        <w:t>Nutí-li vnější okolnosti pořadatele změnit podmínky zájezdu, navrhne zákazníkovi změnu smlouvy. Má-li být v důsledku změny smlouvy změněna i cena zájezdu, uvede pořadatel v návrhu i výši nové ceny.</w:t>
      </w:r>
      <w:bookmarkStart w:id="38" w:name="p2531-2"/>
      <w:bookmarkEnd w:id="38"/>
    </w:p>
    <w:p w:rsidR="00133A17" w:rsidRPr="00133A17" w:rsidRDefault="00133A17" w:rsidP="004B6E68">
      <w:pPr>
        <w:pStyle w:val="4HKCROdstavec-1uroven"/>
        <w:rPr>
          <w:lang w:eastAsia="cs-CZ"/>
        </w:rPr>
      </w:pPr>
      <w:r w:rsidRPr="00133A17">
        <w:rPr>
          <w:lang w:eastAsia="cs-CZ"/>
        </w:rPr>
        <w:t>Nesouhlasí-li zákazník se změnou smlouvy, má právo od smlouvy odstoupit; pořadatel může určit pro odstoupení přiměřenou lhůtu, která nesmí být kratší než pět dnů a musí skončit před zahájením zájezdu. Neodstoupí-li zákazník od smlouvy v určené lhůtě, platí, že se změnou smlouvy souhlasí.</w:t>
      </w:r>
    </w:p>
    <w:p w:rsidR="00133A17" w:rsidRPr="00133A17" w:rsidRDefault="00133A17" w:rsidP="004B6E68">
      <w:pPr>
        <w:pStyle w:val="3HKCRClaneksmlouvy"/>
        <w:rPr>
          <w:lang w:eastAsia="cs-CZ"/>
        </w:rPr>
      </w:pPr>
      <w:bookmarkStart w:id="39" w:name="p2532"/>
      <w:bookmarkEnd w:id="39"/>
      <w:r w:rsidRPr="00133A17">
        <w:rPr>
          <w:lang w:eastAsia="cs-CZ"/>
        </w:rPr>
        <w:t>Postoupení smlouvy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40" w:name="p2532-1"/>
      <w:bookmarkEnd w:id="40"/>
      <w:r w:rsidRPr="00133A17">
        <w:rPr>
          <w:lang w:eastAsia="cs-CZ"/>
        </w:rPr>
        <w:t>Splňuje-li třetí osoba podmínky účasti na zájezdu, může jí zákazník smlouvu postoupit.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41" w:name="p2532-2"/>
      <w:bookmarkEnd w:id="41"/>
      <w:r w:rsidRPr="00133A17">
        <w:rPr>
          <w:lang w:eastAsia="cs-CZ"/>
        </w:rPr>
        <w:t>Změna v osobě zákazníka je vůči pořadateli účinná, doručí-li mu postupitel o tom včas oznámení spolu s prohlášením postupníka, že s uzavřenou smlouvou souhlasí a že splní podmínky účasti na zájezdu. Oznámení je včasné, je-li doručeno alespoň s</w:t>
      </w:r>
      <w:r w:rsidR="0071752F">
        <w:rPr>
          <w:lang w:eastAsia="cs-CZ"/>
        </w:rPr>
        <w:t>edm dnů před zahájením zájezdu.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42" w:name="p2532-3"/>
      <w:bookmarkEnd w:id="42"/>
      <w:r w:rsidRPr="00133A17">
        <w:rPr>
          <w:lang w:eastAsia="cs-CZ"/>
        </w:rPr>
        <w:t>Postupitel a postupník jsou zavázáni společně a nerozdílně k zaplacení ceny zájezdu a k úhradě nákladů, které pořadateli v souvislosti se změnou zákazníka vzniknou.</w:t>
      </w:r>
    </w:p>
    <w:p w:rsidR="00133A17" w:rsidRPr="004B6E68" w:rsidRDefault="00133A17" w:rsidP="004B6E68">
      <w:pPr>
        <w:pStyle w:val="3HKCRClaneksmlouvy"/>
        <w:rPr>
          <w:lang w:eastAsia="cs-CZ"/>
        </w:rPr>
      </w:pPr>
      <w:r w:rsidRPr="00133A17">
        <w:rPr>
          <w:lang w:eastAsia="cs-CZ"/>
        </w:rPr>
        <w:t>Odstoupení od smlouvy</w:t>
      </w:r>
      <w:bookmarkStart w:id="43" w:name="p2533"/>
      <w:bookmarkEnd w:id="43"/>
    </w:p>
    <w:p w:rsidR="00133A17" w:rsidRPr="004B6E68" w:rsidRDefault="00133A17" w:rsidP="004B6E68">
      <w:pPr>
        <w:pStyle w:val="4HKCROdstavec-1uroven"/>
        <w:rPr>
          <w:lang w:eastAsia="cs-CZ"/>
        </w:rPr>
      </w:pPr>
      <w:bookmarkStart w:id="44" w:name="p2533-1"/>
      <w:bookmarkEnd w:id="44"/>
      <w:r w:rsidRPr="00133A17">
        <w:rPr>
          <w:lang w:eastAsia="cs-CZ"/>
        </w:rPr>
        <w:t>Zákazník může před zahájením zájezdu od smlouvy odstoupit vždy, avšak pořadatel jen tehdy, byl-li zájezd zrušen, anebo porušil-li zákazník svou povinnost.</w:t>
      </w:r>
      <w:bookmarkStart w:id="45" w:name="p2534"/>
      <w:bookmarkEnd w:id="45"/>
    </w:p>
    <w:p w:rsidR="00133A17" w:rsidRPr="004B6E68" w:rsidRDefault="00133A17" w:rsidP="004B6E68">
      <w:pPr>
        <w:pStyle w:val="4HKCROdstavec-1uroven"/>
        <w:rPr>
          <w:lang w:eastAsia="cs-CZ"/>
        </w:rPr>
      </w:pPr>
      <w:bookmarkStart w:id="46" w:name="p2534-1"/>
      <w:bookmarkEnd w:id="46"/>
      <w:r w:rsidRPr="00133A17">
        <w:rPr>
          <w:lang w:eastAsia="cs-CZ"/>
        </w:rPr>
        <w:t xml:space="preserve">Odstoupil-li zákazník od smlouvy </w:t>
      </w:r>
      <w:r w:rsidR="00BB0C5D">
        <w:rPr>
          <w:lang w:eastAsia="cs-CZ"/>
        </w:rPr>
        <w:t>z důvodu nesouhlasu se změnou této smlouvy</w:t>
      </w:r>
      <w:r w:rsidRPr="00133A17">
        <w:rPr>
          <w:lang w:eastAsia="cs-CZ"/>
        </w:rPr>
        <w:t>, nebo zrušil-li pořadatel zájezd z jiného důvodu než pro porušení povinnosti zákazníkem, nabídne pořadatel zákazníkovi náhradní zájezd celkově odpovídající alespoň tomu, co bylo původně ujednáno, pokud je v pořadatelových možnostech takový zájezd nabídnout.</w:t>
      </w:r>
      <w:bookmarkStart w:id="47" w:name="p2534-2"/>
      <w:bookmarkEnd w:id="47"/>
      <w:r w:rsidR="004B6E68">
        <w:rPr>
          <w:lang w:eastAsia="cs-CZ"/>
        </w:rPr>
        <w:t xml:space="preserve"> </w:t>
      </w:r>
      <w:r w:rsidRPr="00133A17">
        <w:rPr>
          <w:lang w:eastAsia="cs-CZ"/>
        </w:rPr>
        <w:t>Dohodnou-li se strany o náhradním zájezdu, nemá pořadatel právo zvýšit cenu, i když je náhradní zájezd vyšší jakosti. Je-li náhradní zájezd nižší jakosti, vyplatí pořadatel zákazníkovi rozdíl v ceně bez zbytečného odkladu.</w:t>
      </w:r>
      <w:bookmarkStart w:id="48" w:name="p2535"/>
      <w:bookmarkEnd w:id="48"/>
    </w:p>
    <w:p w:rsidR="004B6E68" w:rsidRDefault="004B6E68" w:rsidP="004B6E68">
      <w:pPr>
        <w:pStyle w:val="4HKCROdstavec-1uroven"/>
        <w:rPr>
          <w:lang w:eastAsia="cs-CZ"/>
        </w:rPr>
      </w:pPr>
      <w:bookmarkStart w:id="49" w:name="p2535-1"/>
      <w:bookmarkEnd w:id="49"/>
      <w:r w:rsidRPr="004B6E68">
        <w:rPr>
          <w:bCs/>
          <w:lang w:eastAsia="cs-CZ"/>
        </w:rPr>
        <w:t>Z</w:t>
      </w:r>
      <w:r w:rsidR="00133A17" w:rsidRPr="00133A17">
        <w:rPr>
          <w:lang w:eastAsia="cs-CZ"/>
        </w:rPr>
        <w:t>ruší-li pořadatel zájezd ve lhůtě kratší než dvacet dnů před jeho zahájením, uhradí zákazníkovi penále ve výši 10 % z ceny zájezdu. Právo zákazníka na náhradu škody tím není dotčeno.</w:t>
      </w:r>
      <w:bookmarkStart w:id="50" w:name="p2535-2"/>
      <w:bookmarkEnd w:id="50"/>
      <w:r>
        <w:rPr>
          <w:lang w:eastAsia="cs-CZ"/>
        </w:rPr>
        <w:t xml:space="preserve"> </w:t>
      </w:r>
      <w:r w:rsidR="00133A17" w:rsidRPr="00133A17">
        <w:rPr>
          <w:lang w:eastAsia="cs-CZ"/>
        </w:rPr>
        <w:t xml:space="preserve">Pořadatel se zprostí povinností podle </w:t>
      </w:r>
      <w:r>
        <w:rPr>
          <w:lang w:eastAsia="cs-CZ"/>
        </w:rPr>
        <w:t>tohoto odstavce</w:t>
      </w:r>
      <w:r w:rsidR="00133A17" w:rsidRPr="00133A17">
        <w:rPr>
          <w:lang w:eastAsia="cs-CZ"/>
        </w:rPr>
        <w:t xml:space="preserve"> důkazem, že zájezd byl zrušen </w:t>
      </w:r>
      <w:r w:rsidR="00BB0C5D">
        <w:rPr>
          <w:lang w:eastAsia="cs-CZ"/>
        </w:rPr>
        <w:t>pro nedosažení minimálního počtu účastníků</w:t>
      </w:r>
      <w:r w:rsidR="00133A17" w:rsidRPr="00133A17">
        <w:rPr>
          <w:lang w:eastAsia="cs-CZ"/>
        </w:rPr>
        <w:t xml:space="preserve"> nebo vzhledem k vyšší moci.</w:t>
      </w:r>
      <w:bookmarkStart w:id="51" w:name="p2536"/>
      <w:bookmarkStart w:id="52" w:name="p2536-1"/>
      <w:bookmarkEnd w:id="51"/>
      <w:bookmarkEnd w:id="52"/>
    </w:p>
    <w:p w:rsidR="00133A17" w:rsidRPr="00133A17" w:rsidRDefault="00133A17" w:rsidP="004B6E68">
      <w:pPr>
        <w:pStyle w:val="4HKCROdstavec-1uroven"/>
        <w:rPr>
          <w:lang w:eastAsia="cs-CZ"/>
        </w:rPr>
      </w:pPr>
      <w:r w:rsidRPr="00133A17">
        <w:rPr>
          <w:lang w:eastAsia="cs-CZ"/>
        </w:rPr>
        <w:t xml:space="preserve">Odstoupí-li od smlouvy zákazník z jiného důvodu, než je porušení povinnosti pořadatele, zaplatí pořadateli odstupné </w:t>
      </w:r>
      <w:r w:rsidR="00FF4F1E">
        <w:rPr>
          <w:lang w:eastAsia="cs-CZ"/>
        </w:rPr>
        <w:t xml:space="preserve">ve výši </w:t>
      </w:r>
      <w:r w:rsidR="00BB0C5D">
        <w:t>75% z ceny zájezdu</w:t>
      </w:r>
      <w:r w:rsidR="00FF4F1E">
        <w:t>.</w:t>
      </w:r>
      <w:r w:rsidRPr="00133A17">
        <w:rPr>
          <w:lang w:eastAsia="cs-CZ"/>
        </w:rPr>
        <w:t xml:space="preserve"> Stejné odstupné zákazník zaplatí, odstoupí-li od smlouvy pořadatel pro porušení povinnosti zákazníka.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53" w:name="p2536-2"/>
      <w:bookmarkEnd w:id="53"/>
      <w:r w:rsidRPr="00133A17">
        <w:rPr>
          <w:lang w:eastAsia="cs-CZ"/>
        </w:rPr>
        <w:t>Odstoupí-li zákazník od smlouvy proto, že pořadatel porušil svou povinnost, nemá zákazník povinnost platit odstupné. To platí i tehdy, nebyl-li zákazníkovi poskytnut náhradní zájezd.</w:t>
      </w:r>
    </w:p>
    <w:p w:rsidR="00133A17" w:rsidRPr="004B6E68" w:rsidRDefault="00133A17" w:rsidP="004B6E68">
      <w:pPr>
        <w:pStyle w:val="3HKCRClaneksmlouvy"/>
        <w:rPr>
          <w:lang w:eastAsia="cs-CZ"/>
        </w:rPr>
      </w:pPr>
      <w:r w:rsidRPr="00133A17">
        <w:rPr>
          <w:lang w:eastAsia="cs-CZ"/>
        </w:rPr>
        <w:t>Vady zájezdu</w:t>
      </w:r>
      <w:bookmarkStart w:id="54" w:name="p2537"/>
      <w:bookmarkEnd w:id="54"/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55" w:name="p2537-1"/>
      <w:bookmarkEnd w:id="55"/>
      <w:r w:rsidRPr="00133A17">
        <w:rPr>
          <w:lang w:eastAsia="cs-CZ"/>
        </w:rPr>
        <w:t>Nemá-li zájezd vlastnosti, o nichž pořadatel zákazníka ujistil nebo které zákazník vzhledem k nabídce a zvyklostem důvodně očekával, zajistí pořadatel nápravu, pokud si nevyžádá neúměrné náklady.</w:t>
      </w:r>
    </w:p>
    <w:p w:rsidR="00133A17" w:rsidRPr="004B6E68" w:rsidRDefault="00133A17" w:rsidP="004B6E68">
      <w:pPr>
        <w:pStyle w:val="4HKCROdstavec-1uroven"/>
        <w:rPr>
          <w:lang w:eastAsia="cs-CZ"/>
        </w:rPr>
      </w:pPr>
      <w:bookmarkStart w:id="56" w:name="p2537-2"/>
      <w:bookmarkEnd w:id="56"/>
      <w:r w:rsidRPr="00133A17">
        <w:rPr>
          <w:lang w:eastAsia="cs-CZ"/>
        </w:rPr>
        <w:lastRenderedPageBreak/>
        <w:t>Nezjedná-li pořadatel nápravu ani v přiměřené lhůtě, kterou mu zákazník určí, může si zákazník zjednat nápravu sám a pořadatel mu nahradí účelně vynaložené náklady. Určení lhůty k nápravě není třeba, pokud pořadatel odmítl nápravu zjednat nebo vyžaduje-li se okamžitá náprava vzhledem k zvláštnímu zájmu zákazníka.</w:t>
      </w:r>
      <w:bookmarkStart w:id="57" w:name="p2538"/>
      <w:bookmarkEnd w:id="57"/>
    </w:p>
    <w:p w:rsidR="00133A17" w:rsidRPr="004B6E68" w:rsidRDefault="00133A17" w:rsidP="004B6E68">
      <w:pPr>
        <w:pStyle w:val="4HKCROdstavec-1uroven"/>
        <w:rPr>
          <w:lang w:eastAsia="cs-CZ"/>
        </w:rPr>
      </w:pPr>
      <w:bookmarkStart w:id="58" w:name="p2538-1"/>
      <w:bookmarkEnd w:id="58"/>
      <w:r w:rsidRPr="00133A17">
        <w:rPr>
          <w:lang w:eastAsia="cs-CZ"/>
        </w:rPr>
        <w:t>Vyskytnou-li se po odjezdu podstatné vady zájezdu a nepřijme-li pořadatel opatření, aby zájezd mohl pokračovat, nebo odmítne-li zákazník takové opatření z řádného důvodu, zajistí pořadatel na své náklady přepravu zákazníka na místo odjezdu, popřípadě na jiné ujednané místo.</w:t>
      </w:r>
      <w:bookmarkStart w:id="59" w:name="p2539"/>
      <w:bookmarkEnd w:id="59"/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60" w:name="p2539-1"/>
      <w:bookmarkEnd w:id="60"/>
      <w:r w:rsidRPr="00133A17">
        <w:rPr>
          <w:lang w:eastAsia="cs-CZ"/>
        </w:rPr>
        <w:t>Nelze-li pokračování zájezdu zajistit jinak než prostřednictvím služeb cestovního ruchu nižší jakosti, než jakou určuje smlouva, vrátí pořadatel zákazníkovi rozdíl v ceně.</w:t>
      </w:r>
    </w:p>
    <w:p w:rsidR="00133A17" w:rsidRPr="004B6E68" w:rsidRDefault="00133A17" w:rsidP="004B6E68">
      <w:pPr>
        <w:pStyle w:val="4HKCROdstavec-1uroven"/>
        <w:rPr>
          <w:lang w:eastAsia="cs-CZ"/>
        </w:rPr>
      </w:pPr>
      <w:bookmarkStart w:id="61" w:name="p2539-2"/>
      <w:bookmarkEnd w:id="61"/>
      <w:r w:rsidRPr="00133A17">
        <w:rPr>
          <w:lang w:eastAsia="cs-CZ"/>
        </w:rPr>
        <w:t>Zajistí-li pořadatel pokračování zájezdu s vyššími náklady, jdou takové náklady k jeho tíži.</w:t>
      </w:r>
      <w:bookmarkStart w:id="62" w:name="p2540"/>
      <w:bookmarkEnd w:id="62"/>
    </w:p>
    <w:p w:rsidR="00133A17" w:rsidRDefault="00133A17" w:rsidP="004B6E68">
      <w:pPr>
        <w:pStyle w:val="4HKCROdstavec-1uroven"/>
        <w:rPr>
          <w:lang w:eastAsia="cs-CZ"/>
        </w:rPr>
      </w:pPr>
      <w:bookmarkStart w:id="63" w:name="p2540-1"/>
      <w:bookmarkEnd w:id="63"/>
      <w:r w:rsidRPr="00133A17">
        <w:rPr>
          <w:lang w:eastAsia="cs-CZ"/>
        </w:rPr>
        <w:t>Má-li zájezd vadu a vytkl-li ji zákazník bez zbytečného odkladu, má zákazník právo na slevu z ceny ve výši přiměřené rozsahu a trvání vady. Nevytkl-li zákazník vadu zájezdu bez zbytečného odkladu vlastním zaviněním, soud mu právo na slevu z ceny nepřizná, jestliže pořadatel namítne, že zákazník své právo neuplatnil ani do jednoho měsíce od skončení zájezdu ani u něho, ani u osoby, která uzavření smlouvy zprostředkovala.</w:t>
      </w:r>
      <w:bookmarkStart w:id="64" w:name="p2541"/>
      <w:bookmarkEnd w:id="64"/>
    </w:p>
    <w:p w:rsidR="00BB0C5D" w:rsidRPr="004B6E68" w:rsidRDefault="00BB0C5D" w:rsidP="00BB0C5D">
      <w:pPr>
        <w:pStyle w:val="4HKCROdstavec-1uroven"/>
        <w:rPr>
          <w:lang w:eastAsia="cs-CZ"/>
        </w:rPr>
      </w:pPr>
      <w:r w:rsidRPr="00BB0C5D">
        <w:rPr>
          <w:bCs/>
          <w:lang w:eastAsia="cs-CZ"/>
        </w:rPr>
        <w:t>Právo z porušení povinnos</w:t>
      </w:r>
      <w:r>
        <w:rPr>
          <w:bCs/>
          <w:lang w:eastAsia="cs-CZ"/>
        </w:rPr>
        <w:t>ti</w:t>
      </w:r>
      <w:r w:rsidRPr="00BB0C5D">
        <w:rPr>
          <w:bCs/>
          <w:lang w:eastAsia="cs-CZ"/>
        </w:rPr>
        <w:t xml:space="preserve"> pořadatele je zákazník povinen uplatnit u pořadatele bez zbytečného odkladu, nejpozději do 14 dnů od takového porušení povinnosti.</w:t>
      </w:r>
    </w:p>
    <w:p w:rsidR="00133A17" w:rsidRPr="00133A17" w:rsidRDefault="00133A17" w:rsidP="004B6E68">
      <w:pPr>
        <w:pStyle w:val="3HKCRClaneksmlouvy"/>
        <w:rPr>
          <w:lang w:eastAsia="cs-CZ"/>
        </w:rPr>
      </w:pPr>
      <w:r w:rsidRPr="00133A17">
        <w:rPr>
          <w:lang w:eastAsia="cs-CZ"/>
        </w:rPr>
        <w:t>Pomoc v nesnázích</w:t>
      </w:r>
    </w:p>
    <w:p w:rsidR="00133A17" w:rsidRPr="00133A17" w:rsidRDefault="00133A17" w:rsidP="00133A17">
      <w:pPr>
        <w:pStyle w:val="4HKCROdstavec-1uroven"/>
        <w:rPr>
          <w:lang w:eastAsia="cs-CZ"/>
        </w:rPr>
      </w:pPr>
      <w:bookmarkStart w:id="65" w:name="p2541-1"/>
      <w:bookmarkEnd w:id="65"/>
      <w:r w:rsidRPr="00133A17">
        <w:rPr>
          <w:lang w:eastAsia="cs-CZ"/>
        </w:rPr>
        <w:t>Ocitne-li se po zahájení zájezdu zákazník v nesnázích, poskytne mu pořadatel neprodleně pomoc.</w:t>
      </w:r>
    </w:p>
    <w:p w:rsidR="00133A17" w:rsidRPr="004B6E68" w:rsidRDefault="00133A17" w:rsidP="004B6E68">
      <w:pPr>
        <w:pStyle w:val="3HKCRClaneksmlouvy"/>
        <w:rPr>
          <w:lang w:eastAsia="cs-CZ"/>
        </w:rPr>
      </w:pPr>
      <w:r w:rsidRPr="00133A17">
        <w:rPr>
          <w:lang w:eastAsia="cs-CZ"/>
        </w:rPr>
        <w:t>Náhrada škody</w:t>
      </w:r>
      <w:bookmarkStart w:id="66" w:name="p2542"/>
      <w:bookmarkEnd w:id="66"/>
    </w:p>
    <w:p w:rsidR="00133A17" w:rsidRPr="004B6E68" w:rsidRDefault="00133A17" w:rsidP="004B6E68">
      <w:pPr>
        <w:pStyle w:val="4HKCROdstavec-1uroven"/>
        <w:rPr>
          <w:lang w:eastAsia="cs-CZ"/>
        </w:rPr>
      </w:pPr>
      <w:bookmarkStart w:id="67" w:name="p2542-1"/>
      <w:bookmarkEnd w:id="67"/>
      <w:r w:rsidRPr="00133A17">
        <w:rPr>
          <w:lang w:eastAsia="cs-CZ"/>
        </w:rPr>
        <w:t>Pořadatel odpovídá zákazníkovi za splnění povinností ze smlouvy o zájezdu bez zřetele na to, zda v rámci zájezdu poskytují jednotlivé služby cestovního ruchu jiné osoby.</w:t>
      </w:r>
      <w:bookmarkStart w:id="68" w:name="p2543"/>
      <w:bookmarkEnd w:id="68"/>
    </w:p>
    <w:p w:rsidR="004F40E2" w:rsidRPr="008A0A5C" w:rsidRDefault="00133A17" w:rsidP="004B6E68">
      <w:pPr>
        <w:pStyle w:val="4HKCROdstavec-1uroven"/>
        <w:rPr>
          <w:lang w:eastAsia="cs-CZ"/>
        </w:rPr>
      </w:pPr>
      <w:bookmarkStart w:id="69" w:name="p2543-1"/>
      <w:bookmarkEnd w:id="69"/>
      <w:r w:rsidRPr="00133A17">
        <w:rPr>
          <w:lang w:eastAsia="cs-CZ"/>
        </w:rPr>
        <w:t>Při porušení povinnosti, za niž odpovídá, nahradí pořadatel zákazníkovi vedle škody na majetku také újmu za narušení dovolené, zejména byl-li zájezd zmařen nebo podstatně zkrácen.</w:t>
      </w:r>
      <w:bookmarkStart w:id="70" w:name="p2543-2"/>
      <w:bookmarkEnd w:id="70"/>
      <w:r w:rsidR="004B6E68">
        <w:rPr>
          <w:lang w:eastAsia="cs-CZ"/>
        </w:rPr>
        <w:t xml:space="preserve"> </w:t>
      </w:r>
      <w:r w:rsidRPr="00133A17">
        <w:rPr>
          <w:lang w:eastAsia="cs-CZ"/>
        </w:rPr>
        <w:t xml:space="preserve">Odstoupí-li zákazník od smlouvy nebo uplatní-li právo z vady zájezdu, není tím dotčeno jeho právo na náhrady podle </w:t>
      </w:r>
      <w:r w:rsidR="004B6E68">
        <w:rPr>
          <w:lang w:eastAsia="cs-CZ"/>
        </w:rPr>
        <w:t>tohoto odstavce</w:t>
      </w:r>
      <w:bookmarkStart w:id="71" w:name="p2544"/>
      <w:bookmarkStart w:id="72" w:name="p2544-1"/>
      <w:bookmarkEnd w:id="71"/>
      <w:bookmarkEnd w:id="72"/>
      <w:r w:rsidR="004F40E2">
        <w:t>.</w:t>
      </w:r>
    </w:p>
    <w:p w:rsidR="00903C40" w:rsidRPr="00511F4E" w:rsidRDefault="00903C40" w:rsidP="00720F3D">
      <w:pPr>
        <w:pStyle w:val="3HKCRClaneksmlouvy"/>
      </w:pPr>
      <w:bookmarkStart w:id="73" w:name="p2444-1"/>
      <w:bookmarkEnd w:id="73"/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  <w:r w:rsidR="000D2DA0">
        <w:t xml:space="preserve"> Záležitosti touto smlouvou neupravené se řídí příslušnými právními předpisy, zejména občanským zákoníkem.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D2DA0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lastRenderedPageBreak/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511F4E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71752F" w:rsidP="00EB679A">
            <w:pPr>
              <w:pStyle w:val="2HKCRZahlavismlouvy"/>
              <w:jc w:val="center"/>
            </w:pPr>
            <w:r>
              <w:t>pořadatel</w:t>
            </w:r>
          </w:p>
        </w:tc>
        <w:tc>
          <w:tcPr>
            <w:tcW w:w="4606" w:type="dxa"/>
          </w:tcPr>
          <w:p w:rsidR="00290268" w:rsidRPr="00511F4E" w:rsidRDefault="0071752F" w:rsidP="00EB679A">
            <w:pPr>
              <w:pStyle w:val="2HKCRZahlavismlouvy"/>
              <w:jc w:val="center"/>
            </w:pPr>
            <w:r>
              <w:t>zákazník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B5" w:rsidRDefault="00CD6DB5" w:rsidP="00EB679A">
      <w:r>
        <w:separator/>
      </w:r>
    </w:p>
  </w:endnote>
  <w:endnote w:type="continuationSeparator" w:id="0">
    <w:p w:rsidR="00CD6DB5" w:rsidRDefault="00CD6DB5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FF4F1E" w:rsidRDefault="00FF4F1E" w:rsidP="001D6D73">
        <w:pPr>
          <w:pStyle w:val="Zpat"/>
          <w:jc w:val="center"/>
        </w:pPr>
        <w:r>
          <w:t xml:space="preserve">Strana </w:t>
        </w:r>
        <w:r w:rsidR="00C97368">
          <w:fldChar w:fldCharType="begin"/>
        </w:r>
        <w:r>
          <w:instrText xml:space="preserve"> PAGE   \* MERGEFORMAT </w:instrText>
        </w:r>
        <w:r w:rsidR="00C97368">
          <w:fldChar w:fldCharType="separate"/>
        </w:r>
        <w:r w:rsidR="0071752F">
          <w:rPr>
            <w:noProof/>
          </w:rPr>
          <w:t>4</w:t>
        </w:r>
        <w:r w:rsidR="00C97368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71752F">
            <w:rPr>
              <w:noProof/>
            </w:rPr>
            <w:t>5</w:t>
          </w:r>
        </w:fldSimple>
      </w:p>
    </w:sdtContent>
  </w:sdt>
  <w:p w:rsidR="00FF4F1E" w:rsidRDefault="00FF4F1E" w:rsidP="001D6D73">
    <w:pPr>
      <w:pStyle w:val="Zpat"/>
    </w:pPr>
  </w:p>
  <w:p w:rsidR="00FF4F1E" w:rsidRDefault="00FF4F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B5" w:rsidRDefault="00CD6DB5" w:rsidP="00EB679A">
      <w:r>
        <w:separator/>
      </w:r>
    </w:p>
  </w:footnote>
  <w:footnote w:type="continuationSeparator" w:id="0">
    <w:p w:rsidR="00CD6DB5" w:rsidRDefault="00CD6DB5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1E" w:rsidRDefault="00FF4F1E">
    <w:pPr>
      <w:pStyle w:val="Zhlav"/>
    </w:pPr>
  </w:p>
  <w:p w:rsidR="00FF4F1E" w:rsidRDefault="00FF4F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33A17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A5AF8"/>
    <w:rsid w:val="002C0E65"/>
    <w:rsid w:val="002C172B"/>
    <w:rsid w:val="002C4940"/>
    <w:rsid w:val="002D01F9"/>
    <w:rsid w:val="002D290D"/>
    <w:rsid w:val="00311BAE"/>
    <w:rsid w:val="00347270"/>
    <w:rsid w:val="0036766F"/>
    <w:rsid w:val="003C6F5F"/>
    <w:rsid w:val="003E3A79"/>
    <w:rsid w:val="00405272"/>
    <w:rsid w:val="00440925"/>
    <w:rsid w:val="00450961"/>
    <w:rsid w:val="004572FC"/>
    <w:rsid w:val="00493400"/>
    <w:rsid w:val="00493915"/>
    <w:rsid w:val="004B617A"/>
    <w:rsid w:val="004B688F"/>
    <w:rsid w:val="004B6E68"/>
    <w:rsid w:val="004C437E"/>
    <w:rsid w:val="004C47BA"/>
    <w:rsid w:val="004C635B"/>
    <w:rsid w:val="004E5C6A"/>
    <w:rsid w:val="004F40E2"/>
    <w:rsid w:val="004F5836"/>
    <w:rsid w:val="00511F4E"/>
    <w:rsid w:val="0055289F"/>
    <w:rsid w:val="00594BEC"/>
    <w:rsid w:val="00594E7D"/>
    <w:rsid w:val="005D2C7C"/>
    <w:rsid w:val="0063489B"/>
    <w:rsid w:val="00634C5A"/>
    <w:rsid w:val="0064453B"/>
    <w:rsid w:val="00660EDE"/>
    <w:rsid w:val="006A045B"/>
    <w:rsid w:val="006B434C"/>
    <w:rsid w:val="006C06C6"/>
    <w:rsid w:val="006E7E34"/>
    <w:rsid w:val="0071752F"/>
    <w:rsid w:val="00720F3D"/>
    <w:rsid w:val="00752782"/>
    <w:rsid w:val="007844F8"/>
    <w:rsid w:val="007A03FF"/>
    <w:rsid w:val="007A04AE"/>
    <w:rsid w:val="007F01FE"/>
    <w:rsid w:val="007F6503"/>
    <w:rsid w:val="00802E52"/>
    <w:rsid w:val="008553B4"/>
    <w:rsid w:val="0086799E"/>
    <w:rsid w:val="00872A0C"/>
    <w:rsid w:val="008A0A5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591C"/>
    <w:rsid w:val="00A771DF"/>
    <w:rsid w:val="00AC1988"/>
    <w:rsid w:val="00B01BB2"/>
    <w:rsid w:val="00B05640"/>
    <w:rsid w:val="00B5429E"/>
    <w:rsid w:val="00B72FDA"/>
    <w:rsid w:val="00B979BA"/>
    <w:rsid w:val="00BB0C5D"/>
    <w:rsid w:val="00BC5835"/>
    <w:rsid w:val="00BD4425"/>
    <w:rsid w:val="00BD7B3E"/>
    <w:rsid w:val="00BF41A6"/>
    <w:rsid w:val="00BF5DC0"/>
    <w:rsid w:val="00C6492A"/>
    <w:rsid w:val="00C85883"/>
    <w:rsid w:val="00C910E2"/>
    <w:rsid w:val="00C97368"/>
    <w:rsid w:val="00CC21E5"/>
    <w:rsid w:val="00CD6DB5"/>
    <w:rsid w:val="00D04209"/>
    <w:rsid w:val="00D05D59"/>
    <w:rsid w:val="00D80B10"/>
    <w:rsid w:val="00D830B6"/>
    <w:rsid w:val="00D95AF6"/>
    <w:rsid w:val="00DA06C0"/>
    <w:rsid w:val="00DA212A"/>
    <w:rsid w:val="00DD49B0"/>
    <w:rsid w:val="00E21DD5"/>
    <w:rsid w:val="00E24358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93594"/>
    <w:rsid w:val="00FA2D57"/>
    <w:rsid w:val="00FA6068"/>
    <w:rsid w:val="00FB1551"/>
    <w:rsid w:val="00FD5B66"/>
    <w:rsid w:val="00FF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paragraph" w:styleId="Nadpis3">
    <w:name w:val="heading 3"/>
    <w:basedOn w:val="Normln"/>
    <w:link w:val="Nadpis3Char"/>
    <w:uiPriority w:val="9"/>
    <w:qFormat/>
    <w:rsid w:val="00133A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Standardnpsmoodstavce"/>
    <w:rsid w:val="008A0A5C"/>
  </w:style>
  <w:style w:type="character" w:customStyle="1" w:styleId="Nadpis3Char">
    <w:name w:val="Nadpis 3 Char"/>
    <w:basedOn w:val="Standardnpsmoodstavce"/>
    <w:link w:val="Nadpis3"/>
    <w:uiPriority w:val="9"/>
    <w:rsid w:val="00133A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133A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  <w:style w:type="paragraph" w:customStyle="1" w:styleId="go">
    <w:name w:val="go"/>
    <w:basedOn w:val="Normal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al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DefaultParagraphFont"/>
    <w:rsid w:val="008A0A5C"/>
  </w:style>
  <w:style w:type="character" w:customStyle="1" w:styleId="Heading3Char">
    <w:name w:val="Heading 3 Char"/>
    <w:basedOn w:val="DefaultParagraphFont"/>
    <w:link w:val="Heading3"/>
    <w:uiPriority w:val="9"/>
    <w:rsid w:val="00133A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2</cp:revision>
  <cp:lastPrinted>2015-01-15T22:21:00Z</cp:lastPrinted>
  <dcterms:created xsi:type="dcterms:W3CDTF">2015-01-16T10:18:00Z</dcterms:created>
  <dcterms:modified xsi:type="dcterms:W3CDTF">2015-01-16T10:18:00Z</dcterms:modified>
</cp:coreProperties>
</file>